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Captain Marketing Limited Pricing Packages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Features</w:t>
            </w:r>
          </w:p>
        </w:tc>
        <w:tc>
          <w:tcPr>
            <w:tcW w:type="dxa" w:w="2160"/>
          </w:tcPr>
          <w:p>
            <w:r>
              <w:t>Starter (₦500,000)</w:t>
            </w:r>
          </w:p>
        </w:tc>
        <w:tc>
          <w:tcPr>
            <w:tcW w:type="dxa" w:w="2160"/>
          </w:tcPr>
          <w:p>
            <w:r>
              <w:t>Growth (₦1,500,000)</w:t>
            </w:r>
          </w:p>
        </w:tc>
        <w:tc>
          <w:tcPr>
            <w:tcW w:type="dxa" w:w="2160"/>
          </w:tcPr>
          <w:p>
            <w:r>
              <w:t>Premium (₦5,000,000)</w:t>
            </w:r>
          </w:p>
        </w:tc>
      </w:tr>
      <w:tr>
        <w:tc>
          <w:tcPr>
            <w:tcW w:type="dxa" w:w="2160"/>
          </w:tcPr>
          <w:p>
            <w:r>
              <w:t>Total Video Content</w:t>
            </w:r>
          </w:p>
        </w:tc>
        <w:tc>
          <w:tcPr>
            <w:tcW w:type="dxa" w:w="2160"/>
          </w:tcPr>
          <w:p>
            <w:r>
              <w:t>12</w:t>
            </w:r>
          </w:p>
        </w:tc>
        <w:tc>
          <w:tcPr>
            <w:tcW w:type="dxa" w:w="2160"/>
          </w:tcPr>
          <w:p>
            <w:r>
              <w:t>24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Mini-Form Videos</w:t>
            </w:r>
          </w:p>
        </w:tc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Short-Form Videos</w:t>
            </w:r>
          </w:p>
        </w:tc>
        <w:tc>
          <w:tcPr>
            <w:tcW w:type="dxa" w:w="2160"/>
          </w:tcPr>
          <w:p>
            <w:r>
              <w:t>5 (incl. 1 DRAV)</w:t>
            </w:r>
          </w:p>
        </w:tc>
        <w:tc>
          <w:tcPr>
            <w:tcW w:type="dxa" w:w="2160"/>
          </w:tcPr>
          <w:p>
            <w:r>
              <w:t>15 (incl. 3 DRAVs)</w:t>
            </w:r>
          </w:p>
        </w:tc>
        <w:tc>
          <w:tcPr>
            <w:tcW w:type="dxa" w:w="2160"/>
          </w:tcPr>
          <w:p>
            <w:r>
              <w:t>25 (incl. 5 DRAVs)</w:t>
            </w:r>
          </w:p>
        </w:tc>
      </w:tr>
      <w:tr>
        <w:tc>
          <w:tcPr>
            <w:tcW w:type="dxa" w:w="2160"/>
          </w:tcPr>
          <w:p>
            <w:r>
              <w:t>Long-Form Videos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Professional Video Production</w:t>
            </w:r>
          </w:p>
        </w:tc>
        <w:tc>
          <w:tcPr>
            <w:tcW w:type="dxa" w:w="2160"/>
          </w:tcPr>
          <w:p>
            <w:r>
              <w:t>1 slot</w:t>
            </w:r>
          </w:p>
        </w:tc>
        <w:tc>
          <w:tcPr>
            <w:tcW w:type="dxa" w:w="2160"/>
          </w:tcPr>
          <w:p>
            <w:r>
              <w:t>10 slots</w:t>
            </w:r>
          </w:p>
        </w:tc>
        <w:tc>
          <w:tcPr>
            <w:tcW w:type="dxa" w:w="2160"/>
          </w:tcPr>
          <w:p>
            <w:r>
              <w:t>All videos</w:t>
            </w:r>
          </w:p>
        </w:tc>
      </w:tr>
      <w:tr>
        <w:tc>
          <w:tcPr>
            <w:tcW w:type="dxa" w:w="2160"/>
          </w:tcPr>
          <w:p>
            <w:r>
              <w:t>Direct Response Ad Video (DRAV)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Social Media Management</w:t>
            </w:r>
          </w:p>
        </w:tc>
        <w:tc>
          <w:tcPr>
            <w:tcW w:type="dxa" w:w="2160"/>
          </w:tcPr>
          <w:p>
            <w:r>
              <w:t>4 posts/week</w:t>
            </w:r>
          </w:p>
        </w:tc>
        <w:tc>
          <w:tcPr>
            <w:tcW w:type="dxa" w:w="2160"/>
          </w:tcPr>
          <w:p>
            <w:r>
              <w:t>6 posts/week</w:t>
            </w:r>
          </w:p>
        </w:tc>
        <w:tc>
          <w:tcPr>
            <w:tcW w:type="dxa" w:w="2160"/>
          </w:tcPr>
          <w:p>
            <w:r>
              <w:t>Unlimited posts</w:t>
            </w:r>
          </w:p>
        </w:tc>
      </w:tr>
      <w:tr>
        <w:tc>
          <w:tcPr>
            <w:tcW w:type="dxa" w:w="2160"/>
          </w:tcPr>
          <w:p>
            <w:r>
              <w:t>Engaged Leads Guaranteed</w:t>
            </w:r>
          </w:p>
        </w:tc>
        <w:tc>
          <w:tcPr>
            <w:tcW w:type="dxa" w:w="2160"/>
          </w:tcPr>
          <w:p>
            <w:r>
              <w:t>10-20 (extendable to 200)</w:t>
            </w:r>
          </w:p>
        </w:tc>
        <w:tc>
          <w:tcPr>
            <w:tcW w:type="dxa" w:w="2160"/>
          </w:tcPr>
          <w:p>
            <w:r>
              <w:t>100-150 (extendable to 1,000)</w:t>
            </w:r>
          </w:p>
        </w:tc>
        <w:tc>
          <w:tcPr>
            <w:tcW w:type="dxa" w:w="2160"/>
          </w:tcPr>
          <w:p>
            <w:r>
              <w:t>200-500 (extendable to unlimited)</w:t>
            </w:r>
          </w:p>
        </w:tc>
      </w:tr>
      <w:tr>
        <w:tc>
          <w:tcPr>
            <w:tcW w:type="dxa" w:w="2160"/>
          </w:tcPr>
          <w:p>
            <w:r>
              <w:t>Ad Budget Management Limit</w:t>
            </w:r>
          </w:p>
        </w:tc>
        <w:tc>
          <w:tcPr>
            <w:tcW w:type="dxa" w:w="2160"/>
          </w:tcPr>
          <w:p>
            <w:r>
              <w:t>Up to ₦800,000</w:t>
            </w:r>
          </w:p>
        </w:tc>
        <w:tc>
          <w:tcPr>
            <w:tcW w:type="dxa" w:w="2160"/>
          </w:tcPr>
          <w:p>
            <w:r>
              <w:t>Up to ₦2,000,000</w:t>
            </w:r>
          </w:p>
        </w:tc>
        <w:tc>
          <w:tcPr>
            <w:tcW w:type="dxa" w:w="2160"/>
          </w:tcPr>
          <w:p>
            <w:r>
              <w:t>Unlimited</w:t>
            </w:r>
          </w:p>
        </w:tc>
      </w:tr>
      <w:tr>
        <w:tc>
          <w:tcPr>
            <w:tcW w:type="dxa" w:w="2160"/>
          </w:tcPr>
          <w:p>
            <w:r>
              <w:t>Free Ad Credits</w:t>
            </w:r>
          </w:p>
        </w:tc>
        <w:tc>
          <w:tcPr>
            <w:tcW w:type="dxa" w:w="2160"/>
          </w:tcPr>
          <w:p>
            <w:r>
              <w:t>₦50,000</w:t>
            </w:r>
          </w:p>
        </w:tc>
        <w:tc>
          <w:tcPr>
            <w:tcW w:type="dxa" w:w="2160"/>
          </w:tcPr>
          <w:p>
            <w:r>
              <w:t>₦250,000</w:t>
            </w:r>
          </w:p>
        </w:tc>
        <w:tc>
          <w:tcPr>
            <w:tcW w:type="dxa" w:w="2160"/>
          </w:tcPr>
          <w:p>
            <w:r>
              <w:t>₦1,000,000</w:t>
            </w:r>
          </w:p>
        </w:tc>
      </w:tr>
      <w:tr>
        <w:tc>
          <w:tcPr>
            <w:tcW w:type="dxa" w:w="2160"/>
          </w:tcPr>
          <w:p>
            <w:r>
              <w:t>Bonuses Selection</w:t>
            </w:r>
          </w:p>
        </w:tc>
        <w:tc>
          <w:tcPr>
            <w:tcW w:type="dxa" w:w="2160"/>
          </w:tcPr>
          <w:p>
            <w:r>
              <w:t>Pick 1 of 5</w:t>
            </w:r>
          </w:p>
        </w:tc>
        <w:tc>
          <w:tcPr>
            <w:tcW w:type="dxa" w:w="2160"/>
          </w:tcPr>
          <w:p>
            <w:r>
              <w:t>Pick 2 of 4 + 1 of 5</w:t>
            </w:r>
          </w:p>
        </w:tc>
        <w:tc>
          <w:tcPr>
            <w:tcW w:type="dxa" w:w="2160"/>
          </w:tcPr>
          <w:p>
            <w:r>
              <w:t>Pick 2 of 4 + 2 of 5 + 2 of 7</w:t>
            </w:r>
          </w:p>
        </w:tc>
      </w:tr>
    </w:tbl>
    <w:p>
      <w:pPr>
        <w:pStyle w:val="Heading2"/>
      </w:pPr>
      <w:r>
        <w:br/>
        <w:t>Choose Your Dessert 🍰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Bonus Category</w:t>
            </w:r>
          </w:p>
        </w:tc>
        <w:tc>
          <w:tcPr>
            <w:tcW w:type="dxa" w:w="2160"/>
          </w:tcPr>
          <w:p>
            <w:r>
              <w:t>Starter (Pick 1 of 5)</w:t>
            </w:r>
          </w:p>
        </w:tc>
        <w:tc>
          <w:tcPr>
            <w:tcW w:type="dxa" w:w="2160"/>
          </w:tcPr>
          <w:p>
            <w:r>
              <w:t>Growth (Pick 2 of 4 + 1 of 5)</w:t>
            </w:r>
          </w:p>
        </w:tc>
        <w:tc>
          <w:tcPr>
            <w:tcW w:type="dxa" w:w="2160"/>
          </w:tcPr>
          <w:p>
            <w:r>
              <w:t>Premium (Pick 2 of 4 + 2 of 5 + 2 of 7)</w:t>
            </w:r>
          </w:p>
        </w:tc>
      </w:tr>
      <w:tr>
        <w:tc>
          <w:tcPr>
            <w:tcW w:type="dxa" w:w="2160"/>
          </w:tcPr>
          <w:p>
            <w:r>
              <w:t>🍰 Base Toppings (Pick 2 of 4)</w:t>
            </w:r>
          </w:p>
        </w:tc>
        <w:tc>
          <w:tcPr>
            <w:tcW w:type="dxa" w:w="2160"/>
          </w:tcPr>
          <w:p>
            <w:r>
              <w:t>❌ Not Available</w:t>
            </w:r>
          </w:p>
        </w:tc>
        <w:tc>
          <w:tcPr>
            <w:tcW w:type="dxa" w:w="2160"/>
          </w:tcPr>
          <w:p>
            <w:r>
              <w:t>✅ Team Training</w:t>
              <w:br/>
              <w:t>✅ Webinar Hosting &amp; Realtor Community Growth</w:t>
              <w:br/>
              <w:t>✅ High-Converting Landing Page</w:t>
              <w:br/>
              <w:t>✅ WhatsApp Marketing &amp; Automation Setup</w:t>
            </w:r>
          </w:p>
        </w:tc>
        <w:tc>
          <w:tcPr>
            <w:tcW w:type="dxa" w:w="2160"/>
          </w:tcPr>
          <w:p>
            <w:r>
              <w:t>✅ Team Training</w:t>
              <w:br/>
              <w:t>✅ Webinar Hosting &amp; Realtor Community Growth</w:t>
              <w:br/>
              <w:t>✅ High-Converting Landing Page</w:t>
              <w:br/>
              <w:t>✅ WhatsApp Marketing &amp; Automation Setup</w:t>
            </w:r>
          </w:p>
        </w:tc>
      </w:tr>
      <w:tr>
        <w:tc>
          <w:tcPr>
            <w:tcW w:type="dxa" w:w="2160"/>
          </w:tcPr>
          <w:p>
            <w:r>
              <w:t>🍩 Sweet Add-Ons (Pick 1 of 5)</w:t>
            </w:r>
          </w:p>
        </w:tc>
        <w:tc>
          <w:tcPr>
            <w:tcW w:type="dxa" w:w="2160"/>
          </w:tcPr>
          <w:p>
            <w:r>
              <w:t>✅ Team Training</w:t>
              <w:br/>
              <w:t>✅ Webinar Hosting &amp; Realtor Community Growth</w:t>
              <w:br/>
              <w:t>✅ High-Converting Landing Page</w:t>
              <w:br/>
              <w:t>✅ WhatsApp Marketing &amp; Automation Setup</w:t>
              <w:br/>
              <w:t>✅ 1 Press Release</w:t>
            </w:r>
          </w:p>
        </w:tc>
        <w:tc>
          <w:tcPr>
            <w:tcW w:type="dxa" w:w="2160"/>
          </w:tcPr>
          <w:p>
            <w:r>
              <w:t>✅ Radio Station (Mid-Level)</w:t>
              <w:br/>
              <w:t>✅ Influencer Marketing (Micro-Influencer)</w:t>
              <w:br/>
              <w:t>✅ Email Marketing</w:t>
              <w:br/>
              <w:t>✅ SMS Marketing Campaign</w:t>
              <w:br/>
              <w:t>✅ 3 Press Releases</w:t>
            </w:r>
          </w:p>
        </w:tc>
        <w:tc>
          <w:tcPr>
            <w:tcW w:type="dxa" w:w="2160"/>
          </w:tcPr>
          <w:p>
            <w:r>
              <w:t>✅ Radio Station (Large-Scale)</w:t>
              <w:br/>
              <w:t>✅ Influencer Marketing (Macro-Influencer)</w:t>
              <w:br/>
              <w:t>✅ Email Marketing</w:t>
              <w:br/>
              <w:t>✅ SMS Marketing Campaign</w:t>
              <w:br/>
              <w:t>✅ 5 Press Releases</w:t>
            </w:r>
          </w:p>
        </w:tc>
      </w:tr>
      <w:tr>
        <w:tc>
          <w:tcPr>
            <w:tcW w:type="dxa" w:w="2160"/>
          </w:tcPr>
          <w:p>
            <w:r>
              <w:t>🎂 Premium Treats (Pick 2 of 7)</w:t>
            </w:r>
          </w:p>
        </w:tc>
        <w:tc>
          <w:tcPr>
            <w:tcW w:type="dxa" w:w="2160"/>
          </w:tcPr>
          <w:p>
            <w:r>
              <w:t>❌ Not Available</w:t>
            </w:r>
          </w:p>
        </w:tc>
        <w:tc>
          <w:tcPr>
            <w:tcW w:type="dxa" w:w="2160"/>
          </w:tcPr>
          <w:p>
            <w:r>
              <w:t>❌ Not Available</w:t>
            </w:r>
          </w:p>
        </w:tc>
        <w:tc>
          <w:tcPr>
            <w:tcW w:type="dxa" w:w="2160"/>
          </w:tcPr>
          <w:p>
            <w:r>
              <w:t>✅ SEO</w:t>
              <w:br/>
              <w:t>✅ Website Blogging</w:t>
              <w:br/>
              <w:t>✅ LinkedIn Authority Growth</w:t>
              <w:br/>
              <w:t>✅ Billboard Advertising Consultation</w:t>
              <w:br/>
              <w:t>✅ YouTube Channel Growth Strategy</w:t>
              <w:br/>
              <w:t>✅ TV or Podcast Feature or Ad Placement</w:t>
              <w:br/>
              <w:t>✅ VIP Networking Event Invitation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